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3EA" w:rsidRPr="002C533B" w:rsidRDefault="004E03EA" w:rsidP="004E03EA">
      <w:pPr>
        <w:pStyle w:val="Ttulo"/>
        <w:rPr>
          <w:b w:val="0"/>
        </w:rPr>
      </w:pPr>
      <w:r w:rsidRPr="00E0436E">
        <w:t>ANEXO I</w:t>
      </w:r>
      <w:r>
        <w:t xml:space="preserve">II </w:t>
      </w:r>
      <w:r>
        <w:rPr>
          <w:b w:val="0"/>
        </w:rPr>
        <w:t>[ANNEX III]</w:t>
      </w:r>
    </w:p>
    <w:p w:rsidR="004E03EA" w:rsidRPr="00E0436E" w:rsidRDefault="004E03EA" w:rsidP="004E03EA">
      <w:pPr>
        <w:pStyle w:val="Ttulo"/>
      </w:pPr>
      <w:r>
        <w:t>(O</w:t>
      </w:r>
      <w:r w:rsidRPr="00E0436E">
        <w:t>brigatório na candidatura)</w:t>
      </w:r>
    </w:p>
    <w:p w:rsidR="004E03EA" w:rsidRPr="00070CEE" w:rsidRDefault="004E03EA" w:rsidP="004E03EA">
      <w:pPr>
        <w:autoSpaceDE/>
        <w:autoSpaceDN/>
        <w:adjustRightInd/>
        <w:spacing w:after="160" w:line="259" w:lineRule="auto"/>
        <w:jc w:val="center"/>
        <w:rPr>
          <w:b/>
        </w:rPr>
      </w:pPr>
      <w:proofErr w:type="spellStart"/>
      <w:r w:rsidRPr="00070CEE">
        <w:rPr>
          <w:b/>
        </w:rPr>
        <w:t>Barema</w:t>
      </w:r>
      <w:proofErr w:type="spellEnd"/>
      <w:r w:rsidRPr="00070CEE">
        <w:rPr>
          <w:b/>
        </w:rPr>
        <w:t xml:space="preserve"> avaliativo</w:t>
      </w:r>
      <w:r>
        <w:rPr>
          <w:b/>
        </w:rPr>
        <w:t xml:space="preserve"> - PPG-DIBICT/UFAL</w:t>
      </w:r>
    </w:p>
    <w:tbl>
      <w:tblPr>
        <w:tblW w:w="10900" w:type="dxa"/>
        <w:tblInd w:w="-7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1"/>
        <w:gridCol w:w="6525"/>
        <w:gridCol w:w="709"/>
        <w:gridCol w:w="850"/>
        <w:gridCol w:w="850"/>
        <w:gridCol w:w="48"/>
        <w:gridCol w:w="1229"/>
        <w:gridCol w:w="48"/>
      </w:tblGrid>
      <w:tr w:rsidR="004E03EA" w:rsidRPr="003C67F2" w:rsidTr="00EB67E2">
        <w:trPr>
          <w:gridAfter w:val="1"/>
          <w:wAfter w:w="48" w:type="dxa"/>
          <w:tblHeader/>
        </w:trPr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E03EA" w:rsidRPr="003C67F2" w:rsidRDefault="004E03EA" w:rsidP="00EB67E2">
            <w:pPr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4E03EA" w:rsidRPr="003C67F2" w:rsidRDefault="004E03EA" w:rsidP="00EB67E2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Sub-</w:t>
            </w:r>
            <w:r w:rsidRPr="003C67F2">
              <w:rPr>
                <w:b/>
              </w:rPr>
              <w:t>Item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03EA" w:rsidRPr="003C67F2" w:rsidRDefault="004E03EA" w:rsidP="00EB67E2">
            <w:pPr>
              <w:jc w:val="center"/>
              <w:rPr>
                <w:b/>
              </w:rPr>
            </w:pPr>
            <w:r w:rsidRPr="003C67F2">
              <w:rPr>
                <w:b/>
              </w:rPr>
              <w:t>P</w:t>
            </w:r>
            <w:r>
              <w:rPr>
                <w:b/>
              </w:rPr>
              <w:t>eso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03EA" w:rsidRDefault="004E03EA" w:rsidP="00EB67E2">
            <w:pPr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03EA" w:rsidRDefault="004E03EA" w:rsidP="00EB67E2">
            <w:pPr>
              <w:jc w:val="center"/>
              <w:rPr>
                <w:b/>
              </w:rPr>
            </w:pPr>
            <w:r>
              <w:rPr>
                <w:b/>
              </w:rPr>
              <w:t>Pontos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E03EA" w:rsidRPr="003C67F2" w:rsidRDefault="004E03EA" w:rsidP="00EB67E2">
            <w:pPr>
              <w:jc w:val="center"/>
              <w:rPr>
                <w:b/>
              </w:rPr>
            </w:pPr>
            <w:r>
              <w:rPr>
                <w:b/>
              </w:rPr>
              <w:t>Ordem do documento</w:t>
            </w:r>
          </w:p>
        </w:tc>
      </w:tr>
      <w:tr w:rsidR="004E03EA" w:rsidRPr="003C67F2" w:rsidTr="00EB67E2">
        <w:trPr>
          <w:gridAfter w:val="1"/>
          <w:wAfter w:w="48" w:type="dxa"/>
          <w:trHeight w:val="64"/>
        </w:trPr>
        <w:tc>
          <w:tcPr>
            <w:tcW w:w="6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textDirection w:val="btLr"/>
            <w:vAlign w:val="center"/>
          </w:tcPr>
          <w:p w:rsidR="004E03EA" w:rsidRPr="003C67F2" w:rsidRDefault="004E03EA" w:rsidP="00EB67E2">
            <w:pPr>
              <w:ind w:left="-142" w:right="-86"/>
              <w:jc w:val="center"/>
            </w:pPr>
            <w:proofErr w:type="gramStart"/>
            <w:r>
              <w:t>1.</w:t>
            </w:r>
            <w:proofErr w:type="gramEnd"/>
            <w:r w:rsidRPr="003C67F2">
              <w:t>Formação</w:t>
            </w: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1.1. Mestrado no Comitê de Biodiversidade/CAPES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trHeight w:val="64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1.2. Mestrado em área afim ao Comitê de Biodiversidade/CAPES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3,0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trHeight w:val="64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1.3. Certificado de proficiência em língua inglesa (*)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trHeight w:val="64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1.4. Especialização em Ciências Biológicas ou área afim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trHeight w:val="240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1.5. Certificado ou diploma de graduação (bacharelado ou licenciatura)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trHeight w:val="64"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1.6. Certificado ou diploma de curso nível superior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0,5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cantSplit/>
          <w:trHeight w:hRule="exact" w:val="33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000000"/>
            </w:tcBorders>
            <w:textDirection w:val="btLr"/>
            <w:vAlign w:val="center"/>
          </w:tcPr>
          <w:p w:rsidR="004E03EA" w:rsidRPr="003C67F2" w:rsidRDefault="004E03EA" w:rsidP="00EB67E2">
            <w:pPr>
              <w:ind w:left="-142" w:right="113"/>
              <w:jc w:val="center"/>
            </w:pPr>
            <w:proofErr w:type="gramStart"/>
            <w:r>
              <w:t>2.</w:t>
            </w:r>
            <w:proofErr w:type="gramEnd"/>
            <w:r w:rsidRPr="003C67F2">
              <w:t>Produção científica</w:t>
            </w: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2.1. Capítulo publicado de livro na área com ISBN (**)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cantSplit/>
          <w:trHeight w:hRule="exact" w:val="306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 xml:space="preserve">2.2. Livro completo publicado na área com ISBN 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cantSplit/>
          <w:trHeight w:hRule="exact" w:val="757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 xml:space="preserve">2.3. Autor ou coautor de nota científica ou similar com menos de </w:t>
            </w:r>
            <w:proofErr w:type="gramStart"/>
            <w:r w:rsidRPr="002D5654">
              <w:rPr>
                <w:rFonts w:ascii="Arial Narrow" w:hAnsi="Arial Narrow"/>
              </w:rPr>
              <w:t>3</w:t>
            </w:r>
            <w:proofErr w:type="gramEnd"/>
            <w:r w:rsidRPr="002D5654">
              <w:rPr>
                <w:rFonts w:ascii="Arial Narrow" w:hAnsi="Arial Narrow"/>
              </w:rPr>
              <w:t xml:space="preserve"> páginas publicadas em periódico QUALIS B2+ em Biodiversidade ou com Fator de Impacto ISI ≥ 0,60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1E42D0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</w:tr>
      <w:tr w:rsidR="004E03EA" w:rsidRPr="003C67F2" w:rsidTr="00EB67E2">
        <w:trPr>
          <w:gridAfter w:val="1"/>
          <w:wAfter w:w="48" w:type="dxa"/>
          <w:cantSplit/>
          <w:trHeight w:hRule="exact" w:val="693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2.</w:t>
            </w:r>
            <w:r>
              <w:rPr>
                <w:rFonts w:ascii="Arial Narrow" w:hAnsi="Arial Narrow"/>
              </w:rPr>
              <w:t>4</w:t>
            </w:r>
            <w:r w:rsidRPr="002D5654">
              <w:rPr>
                <w:rFonts w:ascii="Arial Narrow" w:hAnsi="Arial Narrow"/>
              </w:rPr>
              <w:t xml:space="preserve">. Autor ou coautor de nota científica ou similar com menos de </w:t>
            </w:r>
            <w:proofErr w:type="gramStart"/>
            <w:r w:rsidRPr="002D5654">
              <w:rPr>
                <w:rFonts w:ascii="Arial Narrow" w:hAnsi="Arial Narrow"/>
              </w:rPr>
              <w:t>3</w:t>
            </w:r>
            <w:proofErr w:type="gramEnd"/>
            <w:r w:rsidRPr="002D5654">
              <w:rPr>
                <w:rFonts w:ascii="Arial Narrow" w:hAnsi="Arial Narrow"/>
              </w:rPr>
              <w:t xml:space="preserve"> páginas publicadas em periódico com QUALIS B3, B4 ou B5 em Biodiversidade ou com Fator de Impacto &lt; 0,60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1E42D0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Pr="003C67F2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2.</w:t>
            </w:r>
            <w:r>
              <w:rPr>
                <w:rFonts w:ascii="Arial Narrow" w:hAnsi="Arial Narrow"/>
              </w:rPr>
              <w:t>5</w:t>
            </w:r>
            <w:r w:rsidRPr="002D5654">
              <w:rPr>
                <w:rFonts w:ascii="Arial Narrow" w:hAnsi="Arial Narrow"/>
              </w:rPr>
              <w:t>. Primeiro autor de artigo científico publicado ou aceite definitivo em periódico QUALIS A em Biodiversidade ou com Fator de Impacto ISI ≥ 1,40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2.6</w:t>
            </w:r>
            <w:r w:rsidRPr="002D5654">
              <w:rPr>
                <w:rFonts w:ascii="Arial Narrow" w:hAnsi="Arial Narrow"/>
              </w:rPr>
              <w:t>. Coautor de artigo científico publicado ou aceite definitivo em periódico QUALIS A em Biodiversidade ou com Fator de Impacto ISI ≥ 1,40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2.7</w:t>
            </w:r>
            <w:r w:rsidRPr="002D5654">
              <w:rPr>
                <w:rFonts w:ascii="Arial Narrow" w:hAnsi="Arial Narrow"/>
              </w:rPr>
              <w:t>. Primeiro autor de artigo científico publicado ou aceite definitivo em periódico QUALIS B1 ou B2 em Biodiversidade ou com Fator de Impacto ISI ≥ 0,60 e &lt; que 1,40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10,0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2.8.</w:t>
            </w:r>
            <w:r w:rsidRPr="002D5654">
              <w:rPr>
                <w:rFonts w:ascii="Arial Narrow" w:hAnsi="Arial Narrow"/>
              </w:rPr>
              <w:t xml:space="preserve"> Coautor de artigo científico publicado ou aceito definitivamente em periódico QUALIS B1 ou B2 em Biodiversidade ou com Fator de Impacto ISI ≥ 0,60 e &lt; que 1,40 (***)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5,0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3C67F2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2.9</w:t>
            </w:r>
            <w:r w:rsidRPr="002D5654">
              <w:rPr>
                <w:rFonts w:ascii="Arial Narrow" w:hAnsi="Arial Narrow"/>
              </w:rPr>
              <w:t xml:space="preserve">. Primeiro autor de artigos científicos publicados ou aceitos definitivamente em periódico QUALIS B3, B4 ou B5 em Biodiversidade ou com Fator de Impacto ISI &lt; que 0,60 ou inclusos no </w:t>
            </w:r>
            <w:proofErr w:type="spellStart"/>
            <w:r w:rsidRPr="002D5654">
              <w:rPr>
                <w:rFonts w:ascii="Arial Narrow" w:hAnsi="Arial Narrow"/>
              </w:rPr>
              <w:t>Scielo</w:t>
            </w:r>
            <w:proofErr w:type="spellEnd"/>
            <w:r w:rsidRPr="002D5654">
              <w:rPr>
                <w:rFonts w:ascii="Arial Narrow" w:hAnsi="Arial Narrow"/>
              </w:rPr>
              <w:t xml:space="preserve"> (***</w:t>
            </w:r>
            <w:proofErr w:type="gramStart"/>
            <w:r w:rsidRPr="002D5654">
              <w:rPr>
                <w:rFonts w:ascii="Arial Narrow" w:hAnsi="Arial Narrow"/>
              </w:rPr>
              <w:t>)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2,0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6A2838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2.10</w:t>
            </w:r>
            <w:r w:rsidRPr="002D5654">
              <w:rPr>
                <w:rFonts w:ascii="Arial Narrow" w:hAnsi="Arial Narrow"/>
              </w:rPr>
              <w:t xml:space="preserve">. Coautor de artigo científico publicado ou aceito definitivamente em periódico QUALIS B3, B4 e B5 em Biodiversidade ou com Fator de Impacto ISI &lt; que 0,60 ou inclusos no </w:t>
            </w:r>
            <w:proofErr w:type="spellStart"/>
            <w:r w:rsidRPr="002D5654">
              <w:rPr>
                <w:rFonts w:ascii="Arial Narrow" w:hAnsi="Arial Narrow"/>
              </w:rPr>
              <w:t>Scielo</w:t>
            </w:r>
            <w:proofErr w:type="spellEnd"/>
            <w:r w:rsidRPr="002D5654">
              <w:rPr>
                <w:rFonts w:ascii="Arial Narrow" w:hAnsi="Arial Narrow"/>
              </w:rPr>
              <w:t xml:space="preserve"> (***</w:t>
            </w:r>
            <w:proofErr w:type="gramStart"/>
            <w:r w:rsidRPr="002D5654">
              <w:rPr>
                <w:rFonts w:ascii="Arial Narrow" w:hAnsi="Arial Narrow"/>
              </w:rPr>
              <w:t>)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1,0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  <w:cantSplit/>
        </w:trPr>
        <w:tc>
          <w:tcPr>
            <w:tcW w:w="641" w:type="dxa"/>
            <w:vMerge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6A2838" w:rsidRDefault="004E03EA" w:rsidP="00EB67E2">
            <w:pPr>
              <w:ind w:left="-142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2.11</w:t>
            </w:r>
            <w:r w:rsidRPr="002D5654">
              <w:rPr>
                <w:rFonts w:ascii="Arial Narrow" w:hAnsi="Arial Narrow"/>
              </w:rPr>
              <w:t>. Apresentação de trabalho científico com resumo publicado em congresso em escala NACIONAL (apenas para candidatos a Mestrado)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</w:tr>
      <w:tr w:rsidR="004E03EA" w:rsidRPr="006A2838" w:rsidTr="00EB67E2">
        <w:trPr>
          <w:gridAfter w:val="1"/>
          <w:wAfter w:w="48" w:type="dxa"/>
        </w:trPr>
        <w:tc>
          <w:tcPr>
            <w:tcW w:w="641" w:type="dxa"/>
            <w:vMerge w:val="restart"/>
            <w:tcBorders>
              <w:left w:val="single" w:sz="4" w:space="0" w:color="000000"/>
            </w:tcBorders>
            <w:textDirection w:val="btLr"/>
            <w:vAlign w:val="center"/>
          </w:tcPr>
          <w:p w:rsidR="004E03EA" w:rsidRPr="006A2838" w:rsidRDefault="004E03EA" w:rsidP="00EB67E2">
            <w:pPr>
              <w:ind w:left="-142" w:right="-86"/>
              <w:jc w:val="center"/>
            </w:pPr>
            <w:proofErr w:type="gramStart"/>
            <w:r>
              <w:t>3.</w:t>
            </w:r>
            <w:proofErr w:type="gramEnd"/>
            <w:r w:rsidRPr="006A2838">
              <w:t xml:space="preserve">Experiência </w:t>
            </w:r>
            <w:r>
              <w:t>acadêmica</w:t>
            </w: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  <w:color w:val="auto"/>
                <w:highlight w:val="magenta"/>
              </w:rPr>
            </w:pPr>
            <w:r w:rsidRPr="002D5654">
              <w:rPr>
                <w:rFonts w:ascii="Arial Narrow" w:hAnsi="Arial Narrow"/>
                <w:color w:val="auto"/>
              </w:rPr>
              <w:t>3.1. Exercício de magistério superior por semestre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  <w:color w:val="auto"/>
                <w:highlight w:val="magenta"/>
              </w:rPr>
            </w:pPr>
            <w:r w:rsidRPr="002D5654">
              <w:rPr>
                <w:rFonts w:ascii="Arial Narrow" w:hAnsi="Arial Narrow"/>
              </w:rPr>
              <w:t>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/>
        </w:tc>
      </w:tr>
      <w:tr w:rsidR="004E03EA" w:rsidRPr="006A2838" w:rsidTr="00EB67E2">
        <w:trPr>
          <w:gridAfter w:val="1"/>
          <w:wAfter w:w="48" w:type="dxa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6A2838" w:rsidRDefault="004E03EA" w:rsidP="00EB67E2">
            <w:pPr>
              <w:ind w:left="-142" w:right="-86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  <w:color w:val="auto"/>
              </w:rPr>
            </w:pPr>
            <w:r w:rsidRPr="002D5654">
              <w:rPr>
                <w:rFonts w:ascii="Arial Narrow" w:hAnsi="Arial Narrow"/>
                <w:color w:val="auto"/>
              </w:rPr>
              <w:t>3.2. Exercício de magistério de ensino médio por cada 12 meses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</w:rPr>
              <w:t>0,1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/>
        </w:tc>
      </w:tr>
      <w:tr w:rsidR="004E03EA" w:rsidRPr="006A2838" w:rsidTr="00EB67E2">
        <w:trPr>
          <w:gridAfter w:val="1"/>
          <w:wAfter w:w="48" w:type="dxa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6A2838" w:rsidRDefault="004E03EA" w:rsidP="00EB67E2">
            <w:pPr>
              <w:ind w:left="-142" w:right="-86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  <w:color w:val="auto"/>
              </w:rPr>
            </w:pPr>
            <w:r w:rsidRPr="002D5654">
              <w:rPr>
                <w:rFonts w:ascii="Arial Narrow" w:hAnsi="Arial Narrow"/>
              </w:rPr>
              <w:t>3.3. Apresentação de trabalho científico com resumo publicado em reuniões científicas de abrangência INTERNACIONAL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/>
        </w:tc>
      </w:tr>
      <w:tr w:rsidR="004E03EA" w:rsidRPr="006A2838" w:rsidTr="00EB67E2">
        <w:trPr>
          <w:gridAfter w:val="1"/>
          <w:wAfter w:w="48" w:type="dxa"/>
        </w:trPr>
        <w:tc>
          <w:tcPr>
            <w:tcW w:w="641" w:type="dxa"/>
            <w:vMerge/>
            <w:tcBorders>
              <w:left w:val="single" w:sz="4" w:space="0" w:color="000000"/>
            </w:tcBorders>
            <w:vAlign w:val="center"/>
          </w:tcPr>
          <w:p w:rsidR="004E03EA" w:rsidRPr="006A2838" w:rsidRDefault="004E03EA" w:rsidP="00EB67E2">
            <w:pPr>
              <w:ind w:left="-142" w:right="-86"/>
              <w:jc w:val="center"/>
            </w:pPr>
          </w:p>
        </w:tc>
        <w:tc>
          <w:tcPr>
            <w:tcW w:w="6525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:rsidR="004E03EA" w:rsidRPr="002D5654" w:rsidRDefault="004E03EA" w:rsidP="00EB67E2">
            <w:pPr>
              <w:ind w:left="355" w:hanging="355"/>
              <w:rPr>
                <w:rFonts w:ascii="Arial Narrow" w:hAnsi="Arial Narrow"/>
              </w:rPr>
            </w:pPr>
            <w:r w:rsidRPr="002D5654">
              <w:rPr>
                <w:rFonts w:ascii="Arial Narrow" w:hAnsi="Arial Narrow"/>
                <w:color w:val="auto"/>
              </w:rPr>
              <w:t xml:space="preserve">3.4. Tempo de exercício profissional diretamente relacionado com a área de concentração, excetuando magistério, por cada 12 </w:t>
            </w:r>
            <w:proofErr w:type="gramStart"/>
            <w:r w:rsidRPr="002D5654">
              <w:rPr>
                <w:rFonts w:ascii="Arial Narrow" w:hAnsi="Arial Narrow"/>
                <w:color w:val="auto"/>
              </w:rPr>
              <w:t>meses</w:t>
            </w:r>
            <w:proofErr w:type="gramEnd"/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4E03EA" w:rsidRPr="002D5654" w:rsidRDefault="004E03EA" w:rsidP="00EB67E2">
            <w:pPr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0,2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>
            <w:pPr>
              <w:jc w:val="center"/>
            </w:pPr>
          </w:p>
        </w:tc>
        <w:tc>
          <w:tcPr>
            <w:tcW w:w="127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:rsidR="004E03EA" w:rsidRDefault="004E03EA" w:rsidP="00EB67E2"/>
        </w:tc>
      </w:tr>
      <w:tr w:rsidR="004E03EA" w:rsidRPr="006A2838" w:rsidTr="00EB67E2">
        <w:tc>
          <w:tcPr>
            <w:tcW w:w="96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03EA" w:rsidRPr="00F32BD5" w:rsidRDefault="004E03EA" w:rsidP="00EB67E2">
            <w:pPr>
              <w:jc w:val="right"/>
              <w:rPr>
                <w:b/>
              </w:rPr>
            </w:pPr>
            <w:r>
              <w:rPr>
                <w:b/>
              </w:rPr>
              <w:t xml:space="preserve">TOTAL = 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E03EA" w:rsidRDefault="004E03EA" w:rsidP="00EB67E2"/>
        </w:tc>
      </w:tr>
    </w:tbl>
    <w:p w:rsidR="004E03EA" w:rsidRDefault="004E03EA" w:rsidP="004E03EA">
      <w:pPr>
        <w:autoSpaceDE/>
        <w:autoSpaceDN/>
        <w:adjustRightInd/>
        <w:spacing w:line="259" w:lineRule="auto"/>
        <w:ind w:left="-709" w:right="-426" w:hanging="142"/>
        <w:jc w:val="left"/>
        <w:rPr>
          <w:sz w:val="16"/>
        </w:rPr>
      </w:pPr>
      <w:r>
        <w:rPr>
          <w:rStyle w:val="apple-style-span"/>
        </w:rPr>
        <w:t>*</w:t>
      </w:r>
      <w:r w:rsidRPr="000B15C9">
        <w:rPr>
          <w:rStyle w:val="apple-style-span"/>
          <w:sz w:val="16"/>
        </w:rPr>
        <w:t>Certificados de proficiência em língua inglesa em um dos seguintes testes:</w:t>
      </w:r>
      <w:r w:rsidRPr="000B15C9">
        <w:rPr>
          <w:sz w:val="16"/>
          <w:shd w:val="clear" w:color="auto" w:fill="FFFFFF"/>
        </w:rPr>
        <w:t xml:space="preserve"> “Test </w:t>
      </w:r>
      <w:proofErr w:type="spellStart"/>
      <w:r w:rsidRPr="000B15C9">
        <w:rPr>
          <w:sz w:val="16"/>
          <w:shd w:val="clear" w:color="auto" w:fill="FFFFFF"/>
        </w:rPr>
        <w:t>of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English</w:t>
      </w:r>
      <w:proofErr w:type="spellEnd"/>
      <w:r w:rsidRPr="000B15C9">
        <w:rPr>
          <w:sz w:val="16"/>
          <w:shd w:val="clear" w:color="auto" w:fill="FFFFFF"/>
        </w:rPr>
        <w:t xml:space="preserve"> as a </w:t>
      </w:r>
      <w:proofErr w:type="spellStart"/>
      <w:r w:rsidRPr="000B15C9">
        <w:rPr>
          <w:sz w:val="16"/>
          <w:shd w:val="clear" w:color="auto" w:fill="FFFFFF"/>
        </w:rPr>
        <w:t>Foreign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Language</w:t>
      </w:r>
      <w:proofErr w:type="spellEnd"/>
      <w:r w:rsidRPr="000B15C9">
        <w:rPr>
          <w:sz w:val="16"/>
          <w:shd w:val="clear" w:color="auto" w:fill="FFFFFF"/>
        </w:rPr>
        <w:t xml:space="preserve"> – TOEFL” com resultado mínimo de 550 / 213 / 79 / 470 pontos, respectivamente, para as modalidades “</w:t>
      </w:r>
      <w:proofErr w:type="spellStart"/>
      <w:r w:rsidRPr="000B15C9">
        <w:rPr>
          <w:sz w:val="16"/>
          <w:shd w:val="clear" w:color="auto" w:fill="FFFFFF"/>
        </w:rPr>
        <w:t>Paper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“Computer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“Internet </w:t>
      </w:r>
      <w:proofErr w:type="spellStart"/>
      <w:r w:rsidRPr="000B15C9">
        <w:rPr>
          <w:sz w:val="16"/>
          <w:shd w:val="clear" w:color="auto" w:fill="FFFFFF"/>
        </w:rPr>
        <w:t>Based</w:t>
      </w:r>
      <w:proofErr w:type="spellEnd"/>
      <w:r w:rsidRPr="000B15C9">
        <w:rPr>
          <w:sz w:val="16"/>
          <w:shd w:val="clear" w:color="auto" w:fill="FFFFFF"/>
        </w:rPr>
        <w:t xml:space="preserve"> Test” / “</w:t>
      </w:r>
      <w:proofErr w:type="spellStart"/>
      <w:r w:rsidRPr="000B15C9">
        <w:rPr>
          <w:sz w:val="16"/>
          <w:shd w:val="clear" w:color="auto" w:fill="FFFFFF"/>
        </w:rPr>
        <w:t>Institutional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Testing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Program</w:t>
      </w:r>
      <w:proofErr w:type="spellEnd"/>
      <w:r w:rsidRPr="000B15C9">
        <w:rPr>
          <w:sz w:val="16"/>
          <w:shd w:val="clear" w:color="auto" w:fill="FFFFFF"/>
        </w:rPr>
        <w:t>“, assim como do “</w:t>
      </w:r>
      <w:proofErr w:type="spellStart"/>
      <w:r w:rsidRPr="000B15C9">
        <w:rPr>
          <w:sz w:val="16"/>
          <w:shd w:val="clear" w:color="auto" w:fill="FFFFFF"/>
        </w:rPr>
        <w:t>International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English</w:t>
      </w:r>
      <w:proofErr w:type="spellEnd"/>
      <w:r w:rsidRPr="000B15C9">
        <w:rPr>
          <w:sz w:val="16"/>
          <w:shd w:val="clear" w:color="auto" w:fill="FFFFFF"/>
        </w:rPr>
        <w:t xml:space="preserve"> </w:t>
      </w:r>
      <w:proofErr w:type="spellStart"/>
      <w:r w:rsidRPr="000B15C9">
        <w:rPr>
          <w:sz w:val="16"/>
          <w:shd w:val="clear" w:color="auto" w:fill="FFFFFF"/>
        </w:rPr>
        <w:t>Language</w:t>
      </w:r>
      <w:proofErr w:type="spellEnd"/>
      <w:r w:rsidRPr="000B15C9">
        <w:rPr>
          <w:sz w:val="16"/>
          <w:shd w:val="clear" w:color="auto" w:fill="FFFFFF"/>
        </w:rPr>
        <w:t xml:space="preserve"> Test – IELTS” com resultado mínimo de 6,5 pontos, ou "</w:t>
      </w:r>
      <w:proofErr w:type="spellStart"/>
      <w:r w:rsidRPr="000B15C9">
        <w:rPr>
          <w:iCs/>
          <w:sz w:val="16"/>
        </w:rPr>
        <w:t>Certificate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of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Advanced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English</w:t>
      </w:r>
      <w:proofErr w:type="spellEnd"/>
      <w:r w:rsidRPr="000B15C9">
        <w:rPr>
          <w:iCs/>
          <w:sz w:val="16"/>
        </w:rPr>
        <w:t xml:space="preserve"> </w:t>
      </w:r>
      <w:r w:rsidRPr="000B15C9">
        <w:rPr>
          <w:sz w:val="16"/>
        </w:rPr>
        <w:t>(CAE)” ou “</w:t>
      </w:r>
      <w:proofErr w:type="spellStart"/>
      <w:r w:rsidRPr="000B15C9">
        <w:rPr>
          <w:iCs/>
          <w:sz w:val="16"/>
        </w:rPr>
        <w:t>Certificate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of</w:t>
      </w:r>
      <w:proofErr w:type="spellEnd"/>
      <w:r w:rsidRPr="000B15C9">
        <w:rPr>
          <w:iCs/>
          <w:sz w:val="16"/>
        </w:rPr>
        <w:t xml:space="preserve"> </w:t>
      </w:r>
      <w:proofErr w:type="spellStart"/>
      <w:r w:rsidRPr="000B15C9">
        <w:rPr>
          <w:iCs/>
          <w:sz w:val="16"/>
        </w:rPr>
        <w:t>Proficiency</w:t>
      </w:r>
      <w:proofErr w:type="spellEnd"/>
      <w:r w:rsidRPr="000B15C9">
        <w:rPr>
          <w:iCs/>
          <w:sz w:val="16"/>
        </w:rPr>
        <w:t xml:space="preserve"> in </w:t>
      </w:r>
      <w:proofErr w:type="spellStart"/>
      <w:r w:rsidRPr="000B15C9">
        <w:rPr>
          <w:iCs/>
          <w:sz w:val="16"/>
        </w:rPr>
        <w:t>English</w:t>
      </w:r>
      <w:proofErr w:type="spellEnd"/>
      <w:r w:rsidRPr="000B15C9">
        <w:rPr>
          <w:iCs/>
          <w:sz w:val="16"/>
        </w:rPr>
        <w:t xml:space="preserve"> </w:t>
      </w:r>
      <w:r w:rsidRPr="000B15C9">
        <w:rPr>
          <w:sz w:val="16"/>
        </w:rPr>
        <w:t>(CPE)” emitidos pela Universidade de Cambridge ou ainda um certificado de aprovação de qualquer proficiência em inglês efetuada por Universidade de qualquer Instituição de Ensino Superior que tenha Programa de Pós-Graduação Str</w:t>
      </w:r>
      <w:r>
        <w:rPr>
          <w:sz w:val="16"/>
        </w:rPr>
        <w:t>icto sensu credenciado na CAPES;</w:t>
      </w:r>
      <w:proofErr w:type="gramStart"/>
      <w:r>
        <w:rPr>
          <w:sz w:val="16"/>
        </w:rPr>
        <w:t xml:space="preserve">  </w:t>
      </w:r>
    </w:p>
    <w:p w:rsidR="004E03EA" w:rsidRDefault="004E03EA" w:rsidP="004E03EA">
      <w:pPr>
        <w:autoSpaceDE/>
        <w:autoSpaceDN/>
        <w:adjustRightInd/>
        <w:spacing w:line="259" w:lineRule="auto"/>
        <w:ind w:left="-851" w:right="-426"/>
        <w:jc w:val="left"/>
        <w:rPr>
          <w:sz w:val="16"/>
          <w:szCs w:val="16"/>
        </w:rPr>
      </w:pPr>
      <w:proofErr w:type="gramEnd"/>
      <w:r>
        <w:t>**</w:t>
      </w:r>
      <w:r>
        <w:rPr>
          <w:sz w:val="16"/>
          <w:szCs w:val="16"/>
        </w:rPr>
        <w:t>M</w:t>
      </w:r>
      <w:r w:rsidRPr="006A2838">
        <w:rPr>
          <w:sz w:val="16"/>
          <w:szCs w:val="16"/>
        </w:rPr>
        <w:t xml:space="preserve">áximo de </w:t>
      </w:r>
      <w:proofErr w:type="gramStart"/>
      <w:r w:rsidRPr="006A2838">
        <w:rPr>
          <w:sz w:val="16"/>
          <w:szCs w:val="16"/>
        </w:rPr>
        <w:t>4</w:t>
      </w:r>
      <w:proofErr w:type="gramEnd"/>
      <w:r w:rsidRPr="006A2838">
        <w:rPr>
          <w:sz w:val="16"/>
          <w:szCs w:val="16"/>
        </w:rPr>
        <w:t xml:space="preserve"> pontos por livro</w:t>
      </w:r>
      <w:r>
        <w:rPr>
          <w:sz w:val="16"/>
          <w:szCs w:val="16"/>
        </w:rPr>
        <w:t xml:space="preserve">;  </w:t>
      </w:r>
    </w:p>
    <w:p w:rsidR="004E03EA" w:rsidRDefault="004E03EA" w:rsidP="004E03EA">
      <w:pPr>
        <w:autoSpaceDE/>
        <w:autoSpaceDN/>
        <w:adjustRightInd/>
        <w:spacing w:after="160" w:line="259" w:lineRule="auto"/>
        <w:ind w:left="-851" w:right="-426"/>
        <w:jc w:val="left"/>
        <w:rPr>
          <w:rFonts w:eastAsia="Times New Roman" w:cs="Times New Roman"/>
          <w:b/>
          <w:lang w:eastAsia="ar-SA"/>
        </w:rPr>
      </w:pPr>
      <w:r>
        <w:rPr>
          <w:sz w:val="16"/>
          <w:szCs w:val="16"/>
        </w:rPr>
        <w:t>***</w:t>
      </w:r>
      <w:proofErr w:type="spellStart"/>
      <w:proofErr w:type="gramStart"/>
      <w:r w:rsidRPr="006A2838">
        <w:rPr>
          <w:sz w:val="16"/>
          <w:szCs w:val="16"/>
        </w:rPr>
        <w:t>QUALIS</w:t>
      </w:r>
      <w:r>
        <w:rPr>
          <w:sz w:val="16"/>
          <w:szCs w:val="16"/>
        </w:rPr>
        <w:t>mais</w:t>
      </w:r>
      <w:proofErr w:type="spellEnd"/>
      <w:proofErr w:type="gramEnd"/>
      <w:r>
        <w:rPr>
          <w:sz w:val="16"/>
          <w:szCs w:val="16"/>
        </w:rPr>
        <w:t xml:space="preserve"> recente disponível, Área de avaliação: Biodiversidade,</w:t>
      </w:r>
      <w:r w:rsidRPr="006A2838">
        <w:rPr>
          <w:sz w:val="16"/>
          <w:szCs w:val="16"/>
        </w:rPr>
        <w:t xml:space="preserve"> disponível em </w:t>
      </w:r>
      <w:hyperlink r:id="rId5" w:history="1">
        <w:r w:rsidRPr="00BF69E3">
          <w:rPr>
            <w:rStyle w:val="Hyperlink"/>
            <w:sz w:val="16"/>
            <w:szCs w:val="16"/>
          </w:rPr>
          <w:t>https://sucupira.capes.gov.br/sucupira/public/consultas/coleta/veiculoPublicacaoQualis/listaConsultaGeralPeriodicos.jsf</w:t>
        </w:r>
      </w:hyperlink>
    </w:p>
    <w:p w:rsidR="004E03EA" w:rsidRDefault="004E03EA" w:rsidP="004E03EA">
      <w:pPr>
        <w:autoSpaceDE/>
        <w:autoSpaceDN/>
        <w:adjustRightInd/>
        <w:spacing w:after="160" w:line="259" w:lineRule="auto"/>
        <w:jc w:val="left"/>
        <w:rPr>
          <w:rFonts w:eastAsia="Times New Roman" w:cs="Times New Roman"/>
          <w:b/>
          <w:lang w:eastAsia="ar-SA"/>
        </w:rPr>
      </w:pPr>
      <w:bookmarkStart w:id="0" w:name="_GoBack"/>
      <w:bookmarkEnd w:id="0"/>
    </w:p>
    <w:p w:rsidR="00725CD7" w:rsidRDefault="00725CD7"/>
    <w:sectPr w:rsidR="00725CD7" w:rsidSect="004E03EA">
      <w:pgSz w:w="11906" w:h="16838"/>
      <w:pgMar w:top="1417" w:right="170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3EA"/>
    <w:rsid w:val="004E03EA"/>
    <w:rsid w:val="00725CD7"/>
    <w:rsid w:val="00C91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E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03EA"/>
    <w:rPr>
      <w:color w:val="0000FF" w:themeColor="hyperlink"/>
      <w:u w:val="single"/>
    </w:rPr>
  </w:style>
  <w:style w:type="paragraph" w:styleId="Ttulo">
    <w:name w:val="Title"/>
    <w:basedOn w:val="Normal"/>
    <w:next w:val="Subttulo"/>
    <w:link w:val="TtuloChar"/>
    <w:qFormat/>
    <w:rsid w:val="004E03EA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4E03EA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4E03EA"/>
    <w:rPr>
      <w:rFonts w:ascii="Calibri" w:hAnsi="Calibri" w:cs="Calibri"/>
      <w:color w:val="000000"/>
      <w:sz w:val="22"/>
      <w:szCs w:val="22"/>
      <w:shd w:val="clear" w:color="auto" w:fill="FFFFFF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E0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03EA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4E03EA"/>
    <w:rPr>
      <w:color w:val="0000FF" w:themeColor="hyperlink"/>
      <w:u w:val="single"/>
    </w:rPr>
  </w:style>
  <w:style w:type="paragraph" w:styleId="Ttulo">
    <w:name w:val="Title"/>
    <w:basedOn w:val="Normal"/>
    <w:next w:val="Subttulo"/>
    <w:link w:val="TtuloChar"/>
    <w:qFormat/>
    <w:rsid w:val="004E03EA"/>
    <w:pPr>
      <w:suppressAutoHyphens/>
      <w:spacing w:after="120" w:line="360" w:lineRule="auto"/>
      <w:jc w:val="center"/>
    </w:pPr>
    <w:rPr>
      <w:rFonts w:eastAsia="Times New Roman" w:cs="Times New Roman"/>
      <w:b/>
      <w:lang w:eastAsia="ar-SA"/>
    </w:rPr>
  </w:style>
  <w:style w:type="character" w:customStyle="1" w:styleId="TtuloChar">
    <w:name w:val="Título Char"/>
    <w:basedOn w:val="Fontepargpadro"/>
    <w:link w:val="Ttulo"/>
    <w:rsid w:val="004E03EA"/>
    <w:rPr>
      <w:rFonts w:ascii="Arial" w:eastAsia="Times New Roman" w:hAnsi="Arial" w:cs="Times New Roman"/>
      <w:b/>
      <w:color w:val="000000"/>
      <w:sz w:val="20"/>
      <w:szCs w:val="20"/>
      <w:lang w:eastAsia="ar-SA"/>
    </w:rPr>
  </w:style>
  <w:style w:type="character" w:customStyle="1" w:styleId="apple-style-span">
    <w:name w:val="apple-style-span"/>
    <w:qFormat/>
    <w:rsid w:val="004E03EA"/>
    <w:rPr>
      <w:rFonts w:ascii="Calibri" w:hAnsi="Calibri" w:cs="Calibri"/>
      <w:color w:val="000000"/>
      <w:sz w:val="22"/>
      <w:szCs w:val="22"/>
      <w:shd w:val="clear" w:color="auto" w:fill="FFFFFF"/>
    </w:rPr>
  </w:style>
  <w:style w:type="paragraph" w:styleId="Subttulo">
    <w:name w:val="Subtitle"/>
    <w:basedOn w:val="Normal"/>
    <w:next w:val="Normal"/>
    <w:link w:val="SubttuloChar"/>
    <w:uiPriority w:val="11"/>
    <w:qFormat/>
    <w:rsid w:val="004E03E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4E03E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ucupira.capes.gov.br/sucupira/public/consultas/coleta/veiculoPublicacaoQualis/listaConsultaGeralPeriodicos.js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Wanderson</dc:creator>
  <cp:lastModifiedBy>Wanderson</cp:lastModifiedBy>
  <cp:revision>1</cp:revision>
  <dcterms:created xsi:type="dcterms:W3CDTF">2018-06-21T13:04:00Z</dcterms:created>
  <dcterms:modified xsi:type="dcterms:W3CDTF">2018-06-21T13:04:00Z</dcterms:modified>
</cp:coreProperties>
</file>