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66" w:rsidRPr="00DA2991" w:rsidRDefault="00393A66" w:rsidP="00393A66">
      <w:pPr>
        <w:pStyle w:val="Corpodetexto"/>
      </w:pPr>
    </w:p>
    <w:p w:rsidR="00393A66" w:rsidRDefault="00393A66" w:rsidP="00393A66">
      <w:pPr>
        <w:pStyle w:val="Ttulo"/>
      </w:pPr>
      <w:bookmarkStart w:id="0" w:name="_GoBack"/>
      <w:r>
        <w:t>Anexo 6 – BAREMA CURRICULAR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9"/>
        <w:gridCol w:w="1134"/>
        <w:gridCol w:w="851"/>
        <w:gridCol w:w="1067"/>
        <w:gridCol w:w="1276"/>
      </w:tblGrid>
      <w:tr w:rsidR="00393A66" w:rsidRPr="003C67F2" w:rsidTr="00AF7627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bookmarkEnd w:id="0"/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084B">
              <w:rPr>
                <w:b/>
                <w:sz w:val="18"/>
                <w:szCs w:val="18"/>
              </w:rPr>
              <w:t>SUB-ITEM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 xml:space="preserve">Pontuação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3A66" w:rsidRPr="0081084B" w:rsidRDefault="00393A66" w:rsidP="00AF7627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Ordem documental</w:t>
            </w:r>
          </w:p>
        </w:tc>
      </w:tr>
      <w:tr w:rsidR="00393A66" w:rsidRPr="003C67F2" w:rsidTr="00AF7627">
        <w:trPr>
          <w:trHeight w:val="64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393A66" w:rsidRPr="003C67F2" w:rsidRDefault="00393A66" w:rsidP="00AF7627">
            <w:pPr>
              <w:ind w:left="-142" w:right="-86"/>
              <w:jc w:val="center"/>
            </w:pPr>
            <w:proofErr w:type="gramStart"/>
            <w:r>
              <w:t>1.</w:t>
            </w:r>
            <w:proofErr w:type="gramEnd"/>
            <w:r w:rsidRPr="003C67F2">
              <w:t>Formação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1.1. Mestrado acadêmico no Comitê de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1.2. </w:t>
            </w:r>
            <w:proofErr w:type="spellStart"/>
            <w:proofErr w:type="gramStart"/>
            <w:r w:rsidRPr="00CE5034">
              <w:rPr>
                <w:sz w:val="18"/>
              </w:rPr>
              <w:t>MSc</w:t>
            </w:r>
            <w:proofErr w:type="spellEnd"/>
            <w:proofErr w:type="gramEnd"/>
            <w:r w:rsidRPr="00CE5034">
              <w:rPr>
                <w:sz w:val="18"/>
              </w:rPr>
              <w:t xml:space="preserve"> em área afim ou Mestrado profissional na Área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1.3. Especialização em Ciências Biológicas ou área afim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1.4. Certificado ou diploma de curso de graduação pleno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1.5. Certificado ou diploma de curso nível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trHeight w:val="64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Formação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Default="00393A66" w:rsidP="00AF7627">
            <w:pPr>
              <w:jc w:val="center"/>
            </w:pPr>
          </w:p>
        </w:tc>
      </w:tr>
      <w:tr w:rsidR="00393A66" w:rsidRPr="003C67F2" w:rsidTr="00AF7627">
        <w:trPr>
          <w:cantSplit/>
          <w:trHeight w:hRule="exact" w:val="376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393A66" w:rsidRPr="003C67F2" w:rsidRDefault="00393A66" w:rsidP="00AF7627">
            <w:pPr>
              <w:ind w:left="-142" w:right="113"/>
              <w:jc w:val="center"/>
            </w:pPr>
            <w:proofErr w:type="gramStart"/>
            <w:r>
              <w:t>2.</w:t>
            </w:r>
            <w:proofErr w:type="gramEnd"/>
            <w:r w:rsidRPr="003C67F2">
              <w:t>Produção científica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2.1. Capítulo publicado de livro na área com ISBN*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3C67F2" w:rsidTr="00AF7627">
        <w:trPr>
          <w:cantSplit/>
          <w:trHeight w:hRule="exact" w:val="440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2.2. Livro completo publicado na área com ISBN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2.3. Primeiro autor de artigo científico publicado ou aceite definitivo em periódico com QUALIS/CAPES com conceito 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2.4. Coautor de artigo científico publicado ou aceite definitivo em periódico com QUALIS/CAPES com conceito 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2.5. Primeiro autor de artigo científico publicado ou aceite definitivo em periódico com QUALIS/CAPES com conceito B1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2.6. Coautor de artigo científico publicado ou aceito definitivamente em periódico com QUALIS/CAPES com conceito B1 na Área de Biodiversidade/CAPES 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3C67F2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2.7. Primeiro autor de artigos científicos publicados ou aceitos definitivamente em periódico com QUALIS/CAPES com conceito B2, B3, B4 e B5 na Área</w:t>
            </w:r>
            <w:r>
              <w:rPr>
                <w:sz w:val="18"/>
              </w:rPr>
              <w:t xml:space="preserve"> </w:t>
            </w:r>
            <w:r w:rsidRPr="00CE5034">
              <w:rPr>
                <w:sz w:val="18"/>
              </w:rPr>
              <w:t>de Biodiversidade</w:t>
            </w:r>
            <w:proofErr w:type="gramStart"/>
            <w:r w:rsidRPr="00CE5034">
              <w:rPr>
                <w:sz w:val="18"/>
              </w:rP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2.8. Coautor de artigo científico publicado ou aceito definitivamente em periódico com QUALIS/CAPES com conceito B2, B3, B4 e B5 na Área de Biodiversidade</w:t>
            </w:r>
            <w:proofErr w:type="gramStart"/>
            <w:r w:rsidRPr="00CE5034">
              <w:rPr>
                <w:sz w:val="18"/>
              </w:rP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2.9. Primeiro 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2.10. Coautor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2.11. Primeiro 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2.12. Coautor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rPr>
          <w:cantSplit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Produção científica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393A66" w:rsidRPr="006A2838" w:rsidRDefault="00393A66" w:rsidP="00AF7627">
            <w:pPr>
              <w:ind w:left="-142" w:right="113"/>
              <w:jc w:val="center"/>
            </w:pPr>
            <w:r>
              <w:t xml:space="preserve">3. </w:t>
            </w:r>
            <w:r w:rsidRPr="00F34D39">
              <w:t>Experiência acadêmica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3.1. Premiação por instituição pública</w:t>
            </w:r>
            <w:r>
              <w:rPr>
                <w:sz w:val="18"/>
              </w:rPr>
              <w:t xml:space="preserve"> ou</w:t>
            </w:r>
            <w:r w:rsidRPr="00CE5034">
              <w:rPr>
                <w:sz w:val="18"/>
              </w:rPr>
              <w:t xml:space="preserve"> evento científico por pesquisa efetuada (até </w:t>
            </w:r>
            <w:proofErr w:type="gramStart"/>
            <w:r w:rsidRPr="00CE5034">
              <w:rPr>
                <w:sz w:val="18"/>
              </w:rPr>
              <w:t>4</w:t>
            </w:r>
            <w:proofErr w:type="gramEnd"/>
            <w:r w:rsidRPr="00CE5034">
              <w:rPr>
                <w:sz w:val="18"/>
              </w:rPr>
              <w:t xml:space="preserve"> pontos)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>3.2. IC por quota ou PIBIC com ou sem bolsa por ano concluída com aprovação do relatório final comprovada ou outra bolsa de pesquisa aceita a critério da comissão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3.3. Participação em programas de mobilidade acadêmica oficiais no país ou exterior </w:t>
            </w:r>
            <w:r w:rsidRPr="00CE5034">
              <w:rPr>
                <w:sz w:val="18"/>
                <w:u w:val="single"/>
              </w:rPr>
              <w:t>no mínimo por 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3.5. Participação em Programa Institucional de Monitoria de graduação por </w:t>
            </w:r>
            <w:r w:rsidRPr="00CE5034">
              <w:rPr>
                <w:sz w:val="18"/>
                <w:u w:val="single"/>
              </w:rPr>
              <w:t>no mínimo 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3.6. Exercício de magistério superior por semestre na área de biologia por </w:t>
            </w:r>
            <w:r w:rsidRPr="00CE5034">
              <w:rPr>
                <w:sz w:val="18"/>
                <w:u w:val="single"/>
              </w:rPr>
              <w:t xml:space="preserve">no mínimo </w:t>
            </w:r>
            <w:proofErr w:type="gramStart"/>
            <w:r>
              <w:rPr>
                <w:sz w:val="18"/>
                <w:u w:val="single"/>
              </w:rPr>
              <w:t>6</w:t>
            </w:r>
            <w:proofErr w:type="gramEnd"/>
            <w:r w:rsidRPr="00CE5034">
              <w:rPr>
                <w:sz w:val="18"/>
                <w:u w:val="single"/>
              </w:rPr>
              <w:t xml:space="preserve">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3.7. Exercício de magistério de ensino médio e/ou fundamental </w:t>
            </w:r>
            <w:r w:rsidRPr="00CE5034">
              <w:rPr>
                <w:sz w:val="18"/>
                <w:u w:val="single"/>
              </w:rPr>
              <w:t xml:space="preserve">a cada </w:t>
            </w:r>
            <w:proofErr w:type="gramStart"/>
            <w:r>
              <w:rPr>
                <w:sz w:val="18"/>
                <w:u w:val="single"/>
              </w:rPr>
              <w:t>6</w:t>
            </w:r>
            <w:proofErr w:type="gramEnd"/>
            <w:r w:rsidRPr="00CE5034">
              <w:rPr>
                <w:sz w:val="18"/>
                <w:u w:val="single"/>
              </w:rPr>
              <w:t xml:space="preserve">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6A2838" w:rsidRDefault="00393A66" w:rsidP="00AF7627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3A66" w:rsidRPr="00CE5034" w:rsidRDefault="00393A66" w:rsidP="00AF7627">
            <w:pPr>
              <w:ind w:left="355" w:hanging="355"/>
              <w:rPr>
                <w:sz w:val="18"/>
              </w:rPr>
            </w:pPr>
            <w:r w:rsidRPr="00CE5034">
              <w:rPr>
                <w:sz w:val="18"/>
              </w:rPr>
              <w:t xml:space="preserve">3.8. Tempo de exercício profissional diretamente relacionado com a área de concentração, excetuando magistério </w:t>
            </w:r>
            <w:r w:rsidRPr="00CE5034">
              <w:rPr>
                <w:sz w:val="18"/>
                <w:u w:val="single"/>
              </w:rPr>
              <w:t xml:space="preserve">a cada 12 </w:t>
            </w:r>
            <w:proofErr w:type="gramStart"/>
            <w:r w:rsidRPr="00CE5034">
              <w:rPr>
                <w:sz w:val="18"/>
                <w:u w:val="single"/>
              </w:rPr>
              <w:t>meses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  <w:r w:rsidRPr="00CE5034">
              <w:rPr>
                <w:sz w:val="18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A66" w:rsidRPr="00CE5034" w:rsidRDefault="00393A66" w:rsidP="00AF7627">
            <w:pPr>
              <w:jc w:val="center"/>
              <w:rPr>
                <w:b/>
                <w:sz w:val="18"/>
              </w:rPr>
            </w:pPr>
            <w:proofErr w:type="gramStart"/>
            <w:r w:rsidRPr="00CE5034">
              <w:rPr>
                <w:b/>
                <w:sz w:val="18"/>
              </w:rPr>
              <w:t>SUB-TOTAL</w:t>
            </w:r>
            <w:proofErr w:type="gramEnd"/>
            <w:r w:rsidRPr="00CE5034">
              <w:rPr>
                <w:b/>
                <w:sz w:val="18"/>
              </w:rPr>
              <w:t xml:space="preserve"> Experiência acadêmica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  <w:tr w:rsidR="00393A66" w:rsidRPr="006A2838" w:rsidTr="00AF762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66" w:rsidRPr="00CE5034" w:rsidRDefault="00393A66" w:rsidP="00AF7627">
            <w:pPr>
              <w:jc w:val="right"/>
              <w:rPr>
                <w:b/>
                <w:sz w:val="18"/>
              </w:rPr>
            </w:pPr>
            <w:r w:rsidRPr="00CE5034">
              <w:rPr>
                <w:b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66" w:rsidRPr="00CE5034" w:rsidRDefault="00393A66" w:rsidP="00AF7627">
            <w:pPr>
              <w:rPr>
                <w:sz w:val="18"/>
              </w:rPr>
            </w:pPr>
          </w:p>
        </w:tc>
      </w:tr>
    </w:tbl>
    <w:p w:rsidR="00393A66" w:rsidRPr="00802CE3" w:rsidRDefault="00393A66" w:rsidP="00393A66">
      <w:pPr>
        <w:pStyle w:val="Subttulo"/>
      </w:pPr>
      <w:r w:rsidRPr="006A2838">
        <w:rPr>
          <w:sz w:val="16"/>
          <w:szCs w:val="16"/>
        </w:rPr>
        <w:t xml:space="preserve">* máximo de </w:t>
      </w:r>
      <w:proofErr w:type="gramStart"/>
      <w:r w:rsidRPr="006A2838">
        <w:rPr>
          <w:sz w:val="16"/>
          <w:szCs w:val="16"/>
        </w:rPr>
        <w:t>4</w:t>
      </w:r>
      <w:proofErr w:type="gramEnd"/>
      <w:r w:rsidRPr="006A2838">
        <w:rPr>
          <w:sz w:val="16"/>
          <w:szCs w:val="16"/>
        </w:rPr>
        <w:t xml:space="preserve"> pontos por livro</w:t>
      </w:r>
      <w:r>
        <w:rPr>
          <w:sz w:val="16"/>
          <w:szCs w:val="16"/>
        </w:rPr>
        <w:t xml:space="preserve"> **</w:t>
      </w:r>
      <w:r w:rsidRPr="006A2838">
        <w:rPr>
          <w:sz w:val="16"/>
          <w:szCs w:val="16"/>
        </w:rPr>
        <w:t xml:space="preserve"> QUALIS disponível em </w:t>
      </w:r>
      <w:hyperlink r:id="rId7" w:history="1">
        <w:r w:rsidRPr="006A2838">
          <w:rPr>
            <w:rStyle w:val="Hyperlink"/>
            <w:sz w:val="16"/>
            <w:szCs w:val="16"/>
          </w:rPr>
          <w:t>http://qualis.capes.gov.br/webqualis/</w:t>
        </w:r>
      </w:hyperlink>
    </w:p>
    <w:p w:rsidR="00393A66" w:rsidRDefault="00393A66" w:rsidP="00393A66">
      <w:pPr>
        <w:pStyle w:val="Ttulo"/>
      </w:pPr>
    </w:p>
    <w:p w:rsidR="00A31E38" w:rsidRPr="00393A66" w:rsidRDefault="00A31E38" w:rsidP="00393A66">
      <w:pPr>
        <w:ind w:firstLine="142"/>
      </w:pPr>
    </w:p>
    <w:sectPr w:rsidR="00A31E38" w:rsidRPr="00393A66" w:rsidSect="00393A66">
      <w:pgSz w:w="11906" w:h="16838"/>
      <w:pgMar w:top="426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EB" w:rsidRDefault="00AE2FEB" w:rsidP="009A33D4">
      <w:pPr>
        <w:spacing w:after="0"/>
      </w:pPr>
      <w:r>
        <w:separator/>
      </w:r>
    </w:p>
  </w:endnote>
  <w:endnote w:type="continuationSeparator" w:id="0">
    <w:p w:rsidR="00AE2FEB" w:rsidRDefault="00AE2FEB" w:rsidP="009A3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EB" w:rsidRDefault="00AE2FEB" w:rsidP="009A33D4">
      <w:pPr>
        <w:spacing w:after="0"/>
      </w:pPr>
      <w:r>
        <w:separator/>
      </w:r>
    </w:p>
  </w:footnote>
  <w:footnote w:type="continuationSeparator" w:id="0">
    <w:p w:rsidR="00AE2FEB" w:rsidRDefault="00AE2FEB" w:rsidP="009A33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12"/>
    <w:rsid w:val="00301D12"/>
    <w:rsid w:val="00393A66"/>
    <w:rsid w:val="009A33D4"/>
    <w:rsid w:val="00A31E38"/>
    <w:rsid w:val="00A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9A33D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A33D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9A33D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9A33D4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9A3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A3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393A6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93A66"/>
    <w:rPr>
      <w:rFonts w:ascii="Arial" w:eastAsia="Times New Roman" w:hAnsi="Arial" w:cs="Arial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9A33D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A33D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9A33D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9A33D4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9A3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A3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393A6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93A66"/>
    <w:rPr>
      <w:rFonts w:ascii="Arial" w:eastAsia="Times New Roman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alis.capes.gov.br/webqua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2019-08-09T18:26:00Z</dcterms:created>
  <dcterms:modified xsi:type="dcterms:W3CDTF">2019-08-09T18:26:00Z</dcterms:modified>
</cp:coreProperties>
</file>