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ANEXO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TABELA DE PONTUAÇÃO 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1"/>
        <w:gridCol w:w="2127"/>
        <w:gridCol w:w="2145"/>
        <w:gridCol w:w="2090"/>
      </w:tblGrid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Descrição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Autodeclarada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Pontuação Atribuída pela Comissão de Avaliação</w:t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60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A4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Artigo publicado em periódico Qualis B4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 pontos/artigo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Docente que será exclusivo do PPGCS no quadriênio 2025 a 2028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Bolsista de produtividade CNPq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100 pontos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Coordenação de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25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21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EE0000"/>
                <w:kern w:val="0"/>
                <w:sz w:val="20"/>
                <w:szCs w:val="20"/>
                <w:lang w:val="pt-BR" w:eastAsia="en-US" w:bidi="ar-SA"/>
              </w:rPr>
              <w:t>##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Participação em projetos aprovados por agências de fomento, ONGs ou fundos (nacionais ou internacionais) finalizados ou em andamento no quadriênio de 2021 a 2024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 pontos/projeto</w:t>
            </w:r>
          </w:p>
        </w:tc>
        <w:tc>
          <w:tcPr>
            <w:tcW w:w="21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403" w:type="dxa"/>
            <w:gridSpan w:val="3"/>
            <w:tcBorders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TOTAL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#considerar produção 2021-2024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EE0000"/>
        </w:rPr>
      </w:pPr>
      <w:r>
        <w:rPr>
          <w:rFonts w:cs="Times New Roman" w:ascii="Times New Roman" w:hAnsi="Times New Roman"/>
          <w:rFonts w:ascii="Times New Roman" w:hAnsi="Times New Roman" w:cs="Times New Roman"/>
          <w:color w:val="EE0000"/>
          <w:rPrChange w:id="0" w:author="Abelardo Silva Júnior" w:date="2025-07-28T14:11:00Z">
            <w:rPr/>
          </w:rPrChange>
        </w:rPr>
        <w:t xml:space="preserve">## Para estes itens é necessário apresentar documento comprobatório.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8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996684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2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sz w:val="20"/>
        <w:szCs w:val="20"/>
      </w:rPr>
    </w:pPr>
    <w:r>
      <w:drawing>
        <wp:anchor behindDoc="1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351155" cy="598170"/>
          <wp:effectExtent l="0" t="0" r="0" b="0"/>
          <wp:wrapSquare wrapText="bothSides"/>
          <wp:docPr id="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4269105</wp:posOffset>
          </wp:positionH>
          <wp:positionV relativeFrom="paragraph">
            <wp:posOffset>-332740</wp:posOffset>
          </wp:positionV>
          <wp:extent cx="708660" cy="720090"/>
          <wp:effectExtent l="0" t="0" r="0" b="0"/>
          <wp:wrapSquare wrapText="largest"/>
          <wp:docPr id="4" name="Figura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sz w:val="20"/>
        <w:szCs w:val="20"/>
      </w:rPr>
      <w:t xml:space="preserve">Edital de abertura n° 2/2025 – PPGCS/UFAL </w:t>
    </w:r>
  </w:p>
</w:hdr>
</file>

<file path=word/settings.xml><?xml version="1.0" encoding="utf-8"?>
<w:settings xmlns:w="http://schemas.openxmlformats.org/wordprocessingml/2006/main">
  <w:zoom w:percent="132"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13e7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3e70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079a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50079a"/>
    <w:rPr/>
  </w:style>
  <w:style w:type="character" w:styleId="FollowedHyperlink">
    <w:name w:val="FollowedHyperlink"/>
    <w:basedOn w:val="DefaultParagraphFont"/>
    <w:uiPriority w:val="99"/>
    <w:semiHidden/>
    <w:unhideWhenUsed/>
    <w:rsid w:val="00e32d32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132d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CommentText"/>
    <w:uiPriority w:val="99"/>
    <w:semiHidden/>
    <w:qFormat/>
    <w:rsid w:val="002132d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132d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50492"/>
    <w:rPr>
      <w:b/>
      <w:bCs/>
    </w:rPr>
  </w:style>
  <w:style w:type="character" w:styleId="LineNumber">
    <w:name w:val="line number"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8769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50079a"/>
    <w:pPr>
      <w:tabs>
        <w:tab w:val="clear" w:pos="284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0994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2132d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132d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132da"/>
    <w:pPr/>
    <w:rPr>
      <w:b/>
      <w:bCs/>
    </w:rPr>
  </w:style>
  <w:style w:type="paragraph" w:styleId="tabelatextocentralizado" w:customStyle="1">
    <w:name w:val="tabela_texto_centraliz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a50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mment" w:customStyle="1">
    <w:name w:val="Comment"/>
    <w:basedOn w:val="Normal"/>
    <w:qFormat/>
    <w:pPr>
      <w:spacing w:lineRule="auto" w:line="240" w:before="56" w:after="0"/>
      <w:ind w:left="57" w:right="57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2DE9-AA97-4A50-B493-BB7DA9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LibreOffice/25.2.4.3$Windows_X86_64 LibreOffice_project/33e196637044ead23f5c3226cde09b47731f7e27</Application>
  <AppVersion>15.0000</AppVersion>
  <Pages>1</Pages>
  <Words>177</Words>
  <Characters>1071</Characters>
  <CharactersWithSpaces>1217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2025-07-28T14:26:00Z</dcterms:created>
  <dc:creator>Marcelo Duzzioni</dc:creator>
  <dc:description/>
  <dc:language>pt-BR</dc:language>
  <cp:lastModifiedBy/>
  <dcterms:modified xsi:type="dcterms:W3CDTF">2025-07-28T16:46:37Z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18445e77-2aac-4969-9b55-025bc3e73ec0</vt:lpwstr>
  </property>
</Properties>
</file>