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pageBreakBefore w:val="false"/>
        <w:jc w:val="center"/>
        <w:rPr>
          <w:rFonts w:ascii="Arial" w:hAnsi="Arial" w:cs="Calibri"/>
          <w:b/>
          <w:b/>
          <w:bCs/>
          <w:sz w:val="28"/>
          <w:szCs w:val="28"/>
        </w:rPr>
      </w:pPr>
      <w:r>
        <w:rPr>
          <w:rFonts w:cs="Calibri" w:ascii="Arial" w:hAnsi="Arial"/>
          <w:b/>
          <w:bCs/>
          <w:sz w:val="28"/>
          <w:szCs w:val="28"/>
        </w:rPr>
        <w:t>Requerimento de Aproveitamento de Disciplinas</w:t>
      </w:r>
    </w:p>
    <w:p>
      <w:pPr>
        <w:pStyle w:val="Normal"/>
        <w:jc w:val="center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Versão 2022-05-26</w:t>
      </w:r>
    </w:p>
    <w:p>
      <w:pPr>
        <w:pStyle w:val="Normal"/>
        <w:jc w:val="center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3"/>
        <w:gridCol w:w="3692"/>
        <w:gridCol w:w="1324"/>
        <w:gridCol w:w="2256"/>
      </w:tblGrid>
      <w:tr>
        <w:trPr/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  <w:t>Nome Completo: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  <w:t>Matrícula: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  <w:t>Telefone(s):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  <w:t>Orientador/a:</w:t>
            </w:r>
          </w:p>
        </w:tc>
        <w:tc>
          <w:tcPr>
            <w:tcW w:w="72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3"/>
        <w:gridCol w:w="2836"/>
        <w:gridCol w:w="1366"/>
        <w:gridCol w:w="449"/>
        <w:gridCol w:w="1020"/>
        <w:gridCol w:w="451"/>
        <w:gridCol w:w="1150"/>
      </w:tblGrid>
      <w:tr>
        <w:trPr/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Ano de Ingresso: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Modalidade: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Mestrado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Doutorado</w:t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Instruções de preenchimento: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O/A discente deve verificar as normas para aproveitamento de disciplinas no Regulamento do PPGCS;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Todos os campos acima devem ser preenchidos;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As disciplinas devem ser preenchidas abaixo, nas tabelas apropriadas (pode apagar as tabelas sem uso);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Devem ser anexadas todas as comprovações necessárias (atestados, declarações, históricos, etc);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As comprovações devem constar de assinatura eletrônica passível de autenticação (no caso de envio por e-mail) ou assinatura de punho (no caso de entrega presencial);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Este requerimento deve estar assinado pelo discente e pelo orientador;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É permitido enviar o requerimento por e-mail, desde que as duas assinaturas sejam eletrônicas (Gov);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Em caso de entrega impressa, as assinaturas devem ser de punho (não serão aceitas assinaturas escaneadas ou Gov).</w:t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Arial" w:hAnsi="Arial" w:cs="Calibri"/>
          <w:b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Calibri"/>
          <w:b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Descrição do Aproveitamento de Disciplinas</w:t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Do mestrado do PPGCS para o doutorado</w:t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Obrigatórias</w:t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3"/>
        <w:gridCol w:w="4875"/>
        <w:gridCol w:w="1127"/>
        <w:gridCol w:w="974"/>
        <w:gridCol w:w="1197"/>
      </w:tblGrid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Conceito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Semestre/Ano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Eletivas</w:t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3"/>
        <w:gridCol w:w="4875"/>
        <w:gridCol w:w="1127"/>
        <w:gridCol w:w="974"/>
        <w:gridCol w:w="1197"/>
      </w:tblGrid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Conceito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Semestre/Ano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Linhahorizontal"/>
        <w:rPr/>
      </w:pPr>
      <w:r>
        <w:rPr/>
      </w:r>
    </w:p>
    <w:p>
      <w:pPr>
        <w:pStyle w:val="Normal"/>
        <w:jc w:val="center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Do mestrado de outros PPGs para o doutorado</w:t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Obrigatórias – Equivalência</w:t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3"/>
        <w:gridCol w:w="3287"/>
        <w:gridCol w:w="1020"/>
        <w:gridCol w:w="1019"/>
        <w:gridCol w:w="1590"/>
        <w:gridCol w:w="1256"/>
      </w:tblGrid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Conceito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PPG/Universidade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Semestre/Ano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Eletivas</w:t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3"/>
        <w:gridCol w:w="3287"/>
        <w:gridCol w:w="1020"/>
        <w:gridCol w:w="1019"/>
        <w:gridCol w:w="1590"/>
        <w:gridCol w:w="1256"/>
      </w:tblGrid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Conceito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PPG/Universidade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Semestre/Ano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Linhahorizontal"/>
        <w:rPr/>
      </w:pPr>
      <w:r>
        <w:rPr/>
      </w:r>
    </w:p>
    <w:p>
      <w:pPr>
        <w:pStyle w:val="Normal"/>
        <w:jc w:val="center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2"/>
          <w:szCs w:val="22"/>
        </w:rPr>
        <w:t>Disciplinas cursadas em outros PPGs</w:t>
      </w:r>
      <w:r>
        <w:rPr>
          <w:rFonts w:cs="Calibri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Depois do ingresso no PPGCS</w:t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3"/>
        <w:gridCol w:w="3287"/>
        <w:gridCol w:w="1020"/>
        <w:gridCol w:w="1019"/>
        <w:gridCol w:w="1590"/>
        <w:gridCol w:w="1256"/>
      </w:tblGrid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Conceito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PPG/Universidade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Semestre/Ano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Antes do ingresso no PPGCS</w:t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3"/>
        <w:gridCol w:w="3287"/>
        <w:gridCol w:w="1020"/>
        <w:gridCol w:w="1019"/>
        <w:gridCol w:w="1590"/>
        <w:gridCol w:w="1256"/>
      </w:tblGrid>
      <w:tr>
        <w:trPr/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Carga Horária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Conceito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PPG/Universidade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Semestre/Ano</w:t>
            </w:r>
          </w:p>
        </w:tc>
      </w:tr>
      <w:tr>
        <w:trPr/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Linhahorizontal"/>
        <w:rPr/>
      </w:pPr>
      <w:r>
        <w:rPr/>
      </w:r>
    </w:p>
    <w:p>
      <w:pPr>
        <w:pStyle w:val="Corpodotexto"/>
        <w:jc w:val="right"/>
        <w:rPr/>
      </w:pPr>
      <w:r>
        <w:rPr/>
        <w:t xml:space="preserve">Maceió, </w:t>
      </w:r>
      <w:r>
        <w:rPr/>
        <w:fldChar w:fldCharType="begin" w:fldLock="true"/>
      </w:r>
      <w:r>
        <w:rPr/>
        <w:instrText xml:space="preserve"> DATE \@"d' de 'MMMM' de 'yyyy" </w:instrText>
      </w:r>
      <w:r>
        <w:rPr/>
        <w:fldChar w:fldCharType="separate"/>
      </w:r>
      <w:r>
        <w:rPr/>
        <w:t>26 de May de 2022</w:t>
      </w:r>
      <w:r>
        <w:rPr/>
        <w:fldChar w:fldCharType="end"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jc w:val="center"/>
        <w:rPr/>
      </w:pPr>
      <w:r>
        <w:rPr/>
        <w:t>Assinatura Discente Requerente</w:t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  <w:t>Assinatura Orientador/a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2551" w:top="3283" w:footer="567" w:bottom="131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uppressAutoHyphens w:val="true"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PPGCS – ICBS – UFAL – Campus A. C. Simões - Av. Lourival Melo Mota, S/N – Tabuleiro dos Martins – Maceió – AL – CEP: 57072-900 – E-mail: ppgcs@icbs.ufal.br – Telefone: 82 3214 1850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5760085</wp:posOffset>
          </wp:positionH>
          <wp:positionV relativeFrom="page">
            <wp:posOffset>360045</wp:posOffset>
          </wp:positionV>
          <wp:extent cx="1440180" cy="14401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3550285</wp:posOffset>
          </wp:positionH>
          <wp:positionV relativeFrom="paragraph">
            <wp:posOffset>-1143635</wp:posOffset>
          </wp:positionV>
          <wp:extent cx="1236980" cy="125603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orpodetextoChar">
    <w:name w:val="Corpo de texto Char"/>
    <w:qFormat/>
    <w:rPr>
      <w:rFonts w:ascii="Arial" w:hAnsi="Arial" w:eastAsia="Times New Roman" w:cs="Times New Roman"/>
      <w:sz w:val="20"/>
      <w:szCs w:val="20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Rodap">
    <w:name w:val="Foot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Textodebalo">
    <w:name w:val="Texto de balão"/>
    <w:basedOn w:val="Normal"/>
    <w:qFormat/>
    <w:pPr>
      <w:suppressAutoHyphens w:val="false"/>
    </w:pPr>
    <w:rPr>
      <w:rFonts w:ascii="Tahoma" w:hAnsi="Tahoma" w:eastAsia="Calibri" w:cs="Tahoma"/>
      <w:sz w:val="16"/>
      <w:szCs w:val="16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>
      <w:rFonts w:ascii="Arial" w:hAnsi="Arial"/>
    </w:rPr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otexto"/>
    <w:qFormat/>
    <w:pPr/>
    <w:rPr/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Contedodoquadro">
    <w:name w:val="Conteúdo do quadro"/>
    <w:basedOn w:val="Corpodotexto"/>
    <w:qFormat/>
    <w:pPr/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Linhahorizontal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LibreOffice/7.3.2.2$Windows_X86_64 LibreOffice_project/49f2b1bff42cfccbd8f788c8dc32c1c309559be0</Application>
  <AppVersion>15.0000</AppVersion>
  <Pages>2</Pages>
  <Words>262</Words>
  <Characters>1646</Characters>
  <CharactersWithSpaces>1844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2014-02-14T11:14:00Z</dcterms:created>
  <dc:creator>Emiliano</dc:creator>
  <dc:description/>
  <dc:language>en-GB</dc:language>
  <cp:lastModifiedBy>Jhonatan Guedes-Santos</cp:lastModifiedBy>
  <dcterms:modified xsi:type="dcterms:W3CDTF">2022-05-26T16:14:54Z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